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B6C6B" w:rsidRPr="009A5928" w:rsidRDefault="009C4EE9" w:rsidP="004B6C6B">
      <w:pPr>
        <w:pStyle w:val="EditorialHeading"/>
      </w:pPr>
      <w:r w:rsidRPr="009A5928">
        <w:fldChar w:fldCharType="begin"/>
      </w:r>
      <w:r w:rsidRPr="009A5928">
        <w:instrText xml:space="preserve"> MACROBUTTON MTEditEquationSection2 </w:instrText>
      </w:r>
      <w:r w:rsidRPr="009A5928">
        <w:rPr>
          <w:rStyle w:val="MTEquationSection"/>
        </w:rPr>
        <w:instrText>Equation Chapter 1 Section 1</w:instrText>
      </w:r>
      <w:r w:rsidRPr="009A5928">
        <w:fldChar w:fldCharType="begin"/>
      </w:r>
      <w:r w:rsidRPr="009A5928">
        <w:instrText xml:space="preserve"> SEQ MTEqn \r \h \* MERGEFORMAT </w:instrText>
      </w:r>
      <w:r w:rsidRPr="009A5928">
        <w:fldChar w:fldCharType="end"/>
      </w:r>
      <w:r w:rsidRPr="009A5928">
        <w:fldChar w:fldCharType="begin"/>
      </w:r>
      <w:r w:rsidRPr="009A5928">
        <w:instrText xml:space="preserve"> SEQ MTSec \r 1 \h \* MERGEFORMAT </w:instrText>
      </w:r>
      <w:r w:rsidRPr="009A5928">
        <w:fldChar w:fldCharType="end"/>
      </w:r>
      <w:r w:rsidRPr="009A5928">
        <w:fldChar w:fldCharType="begin"/>
      </w:r>
      <w:r w:rsidRPr="009A5928">
        <w:instrText xml:space="preserve"> SEQ MTChap \r 1 \h \* MERGEFORMAT </w:instrText>
      </w:r>
      <w:r w:rsidRPr="009A5928">
        <w:fldChar w:fldCharType="end"/>
      </w:r>
      <w:r w:rsidRPr="009A5928">
        <w:fldChar w:fldCharType="end"/>
      </w:r>
      <w:r w:rsidR="007D76B7">
        <w:t>OpenSees Days Europe</w:t>
      </w:r>
      <w:r w:rsidR="000E37D6" w:rsidRPr="009A5928">
        <w:t xml:space="preserve"> 201</w:t>
      </w:r>
      <w:r w:rsidR="007D76B7">
        <w:t>7</w:t>
      </w:r>
    </w:p>
    <w:p w:rsidR="004B6C6B" w:rsidRPr="009A5928" w:rsidRDefault="004B6C6B" w:rsidP="007D76B7">
      <w:pPr>
        <w:pStyle w:val="EditorialHeading"/>
      </w:pPr>
      <w:r w:rsidRPr="009A5928">
        <w:fldChar w:fldCharType="begin"/>
      </w:r>
      <w:r w:rsidRPr="009A5928">
        <w:instrText xml:space="preserve"> MACROBUTTON MTEditEquationSection2 </w:instrText>
      </w:r>
      <w:r w:rsidRPr="009A5928">
        <w:rPr>
          <w:rStyle w:val="MTEquationSection"/>
        </w:rPr>
        <w:instrText>Equation Chapter 1 Section 1</w:instrText>
      </w:r>
      <w:r w:rsidRPr="009A5928">
        <w:fldChar w:fldCharType="begin"/>
      </w:r>
      <w:r w:rsidRPr="009A5928">
        <w:instrText xml:space="preserve"> SEQ MTEqn \r \h \* MERGEFORMAT </w:instrText>
      </w:r>
      <w:r w:rsidRPr="009A5928">
        <w:fldChar w:fldCharType="end"/>
      </w:r>
      <w:r w:rsidRPr="009A5928">
        <w:fldChar w:fldCharType="begin"/>
      </w:r>
      <w:r w:rsidRPr="009A5928">
        <w:instrText xml:space="preserve"> SEQ MTSec \r 1 \h \* MERGEFORMAT </w:instrText>
      </w:r>
      <w:r w:rsidRPr="009A5928">
        <w:fldChar w:fldCharType="end"/>
      </w:r>
      <w:r w:rsidRPr="009A5928">
        <w:fldChar w:fldCharType="begin"/>
      </w:r>
      <w:r w:rsidRPr="009A5928">
        <w:instrText xml:space="preserve"> SEQ MTChap \r 1 \h \* MERGEFORMAT </w:instrText>
      </w:r>
      <w:r w:rsidRPr="009A5928">
        <w:fldChar w:fldCharType="end"/>
      </w:r>
      <w:r w:rsidRPr="009A5928">
        <w:fldChar w:fldCharType="end"/>
      </w:r>
      <w:r w:rsidR="007D76B7">
        <w:t>1</w:t>
      </w:r>
      <w:r w:rsidR="007D76B7">
        <w:rPr>
          <w:vertAlign w:val="superscript"/>
        </w:rPr>
        <w:t>st</w:t>
      </w:r>
      <w:r w:rsidR="00AB161E">
        <w:t xml:space="preserve"> </w:t>
      </w:r>
      <w:r w:rsidRPr="009A5928">
        <w:t>E</w:t>
      </w:r>
      <w:r w:rsidR="007D76B7">
        <w:t>uropean Conference on OpenSees</w:t>
      </w:r>
      <w:r w:rsidRPr="009A5928">
        <w:t xml:space="preserve"> </w:t>
      </w:r>
    </w:p>
    <w:p w:rsidR="004B6C6B" w:rsidRPr="009A5928" w:rsidRDefault="007D76B7" w:rsidP="004B6C6B">
      <w:pPr>
        <w:pStyle w:val="EditorialHeading"/>
      </w:pPr>
      <w:r>
        <w:t>Porto</w:t>
      </w:r>
      <w:r w:rsidR="000E37D6" w:rsidRPr="009A5928">
        <w:t xml:space="preserve">, </w:t>
      </w:r>
      <w:r>
        <w:t>Portugal</w:t>
      </w:r>
      <w:r w:rsidR="000E37D6" w:rsidRPr="009A5928">
        <w:t xml:space="preserve">, </w:t>
      </w:r>
      <w:r>
        <w:t>19</w:t>
      </w:r>
      <w:r w:rsidR="000E37D6" w:rsidRPr="009A5928">
        <w:t>–</w:t>
      </w:r>
      <w:r>
        <w:t>20</w:t>
      </w:r>
      <w:r w:rsidR="000E37D6" w:rsidRPr="009A5928">
        <w:t xml:space="preserve"> </w:t>
      </w:r>
      <w:r>
        <w:t>June</w:t>
      </w:r>
      <w:r w:rsidR="000E37D6" w:rsidRPr="009A5928">
        <w:t xml:space="preserve"> 201</w:t>
      </w:r>
      <w:r>
        <w:t>7</w:t>
      </w:r>
    </w:p>
    <w:p w:rsidR="009C4EE9" w:rsidRPr="009A5928" w:rsidRDefault="009C4EE9">
      <w:pPr>
        <w:pStyle w:val="Title1"/>
      </w:pPr>
      <w:bookmarkStart w:id="1" w:name="OLE_LINK1"/>
      <w:bookmarkStart w:id="2" w:name="OLE_LINK2"/>
      <w:r w:rsidRPr="009A5928">
        <w:t xml:space="preserve">INSTRUCTIONS for the preparation of </w:t>
      </w:r>
      <w:r w:rsidR="004B6C6B" w:rsidRPr="009A5928">
        <w:t xml:space="preserve">FINAL CONTRIBUTION </w:t>
      </w:r>
      <w:r w:rsidRPr="009A5928">
        <w:t xml:space="preserve">FOR THE </w:t>
      </w:r>
      <w:r w:rsidR="007D76B7" w:rsidRPr="007D76B7">
        <w:t xml:space="preserve">1st European Conference on OpenSees </w:t>
      </w:r>
      <w:r w:rsidR="00AB161E">
        <w:t>(</w:t>
      </w:r>
      <w:r w:rsidR="007D76B7">
        <w:t>OSD</w:t>
      </w:r>
      <w:r w:rsidR="00AB161E" w:rsidRPr="00AB161E">
        <w:t xml:space="preserve"> 201</w:t>
      </w:r>
      <w:r w:rsidR="007D76B7">
        <w:t>7</w:t>
      </w:r>
      <w:r w:rsidR="00AB161E">
        <w:t>)</w:t>
      </w:r>
    </w:p>
    <w:bookmarkEnd w:id="1"/>
    <w:bookmarkEnd w:id="2"/>
    <w:p w:rsidR="009C4EE9" w:rsidRPr="009A5928" w:rsidRDefault="009C4EE9">
      <w:pPr>
        <w:pStyle w:val="Author"/>
      </w:pPr>
      <w:r w:rsidRPr="009A5928">
        <w:t>First A. Author</w:t>
      </w:r>
      <w:r w:rsidRPr="009A5928">
        <w:rPr>
          <w:b w:val="0"/>
          <w:vertAlign w:val="superscript"/>
        </w:rPr>
        <w:t>1</w:t>
      </w:r>
      <w:r w:rsidRPr="009A5928">
        <w:t>, Second B. Author</w:t>
      </w:r>
      <w:r w:rsidRPr="009A5928">
        <w:rPr>
          <w:b w:val="0"/>
          <w:vertAlign w:val="superscript"/>
        </w:rPr>
        <w:t>2</w:t>
      </w:r>
      <w:r w:rsidRPr="009A5928">
        <w:t>, and Third C. Author</w:t>
      </w:r>
      <w:r w:rsidRPr="009A5928">
        <w:rPr>
          <w:b w:val="0"/>
          <w:vertAlign w:val="superscript"/>
        </w:rPr>
        <w:t>2</w:t>
      </w:r>
    </w:p>
    <w:p w:rsidR="009C4EE9" w:rsidRPr="009A5928" w:rsidRDefault="009C4EE9">
      <w:pPr>
        <w:pStyle w:val="Affiliation"/>
        <w:rPr>
          <w:szCs w:val="22"/>
        </w:rPr>
      </w:pPr>
      <w:r w:rsidRPr="009A5928">
        <w:rPr>
          <w:vertAlign w:val="superscript"/>
        </w:rPr>
        <w:t>1</w:t>
      </w:r>
      <w:r w:rsidR="008C3B63" w:rsidRPr="009A5928">
        <w:rPr>
          <w:vertAlign w:val="superscript"/>
        </w:rPr>
        <w:t xml:space="preserve"> </w:t>
      </w:r>
      <w:r w:rsidR="000D4803">
        <w:rPr>
          <w:szCs w:val="22"/>
        </w:rPr>
        <w:t>Affiliation</w:t>
      </w:r>
      <w:r w:rsidRPr="009A5928">
        <w:rPr>
          <w:szCs w:val="22"/>
        </w:rPr>
        <w:t xml:space="preserve"> of first author</w:t>
      </w:r>
      <w:r w:rsidRPr="009A5928">
        <w:br/>
      </w:r>
      <w:r w:rsidRPr="009A5928">
        <w:rPr>
          <w:szCs w:val="22"/>
        </w:rPr>
        <w:t>address</w:t>
      </w:r>
      <w:r w:rsidRPr="009A5928">
        <w:br/>
        <w:t xml:space="preserve">e-mail: </w:t>
      </w:r>
      <w:r w:rsidRPr="009A5928">
        <w:rPr>
          <w:szCs w:val="22"/>
        </w:rPr>
        <w:t>name@e-mail.address</w:t>
      </w:r>
    </w:p>
    <w:p w:rsidR="009C4EE9" w:rsidRPr="009A5928" w:rsidRDefault="009C4EE9">
      <w:pPr>
        <w:pStyle w:val="Affiliation"/>
      </w:pPr>
      <w:r w:rsidRPr="009A5928">
        <w:rPr>
          <w:vertAlign w:val="superscript"/>
        </w:rPr>
        <w:t>2</w:t>
      </w:r>
      <w:r w:rsidRPr="009A5928">
        <w:rPr>
          <w:szCs w:val="22"/>
        </w:rPr>
        <w:t xml:space="preserve"> </w:t>
      </w:r>
      <w:r w:rsidR="000D4803">
        <w:rPr>
          <w:szCs w:val="22"/>
        </w:rPr>
        <w:t xml:space="preserve">Affiliation </w:t>
      </w:r>
      <w:r w:rsidRPr="009A5928">
        <w:rPr>
          <w:szCs w:val="22"/>
        </w:rPr>
        <w:t>of second (and third) author</w:t>
      </w:r>
      <w:r w:rsidRPr="009A5928">
        <w:br/>
        <w:t>address</w:t>
      </w:r>
      <w:r w:rsidRPr="009A5928">
        <w:br/>
        <w:t>{</w:t>
      </w:r>
      <w:r w:rsidRPr="009A5928">
        <w:rPr>
          <w:szCs w:val="22"/>
        </w:rPr>
        <w:t>name2,name3}@e-</w:t>
      </w:r>
      <w:proofErr w:type="spellStart"/>
      <w:r w:rsidRPr="009A5928">
        <w:rPr>
          <w:szCs w:val="22"/>
        </w:rPr>
        <w:t>mail.address</w:t>
      </w:r>
      <w:proofErr w:type="spellEnd"/>
    </w:p>
    <w:p w:rsidR="009C4EE9" w:rsidRPr="009A5928" w:rsidRDefault="009C4EE9">
      <w:pPr>
        <w:pStyle w:val="Keywords"/>
        <w:jc w:val="both"/>
      </w:pPr>
      <w:r w:rsidRPr="009A5928">
        <w:rPr>
          <w:b/>
          <w:bCs/>
        </w:rPr>
        <w:t>Keywords:</w:t>
      </w:r>
      <w:r w:rsidRPr="009A5928">
        <w:t xml:space="preserve"> </w:t>
      </w:r>
      <w:bookmarkStart w:id="3" w:name="OLE_LINK3"/>
      <w:bookmarkStart w:id="4" w:name="OLE_LINK4"/>
      <w:r w:rsidRPr="009A5928">
        <w:t xml:space="preserve">Instructions, </w:t>
      </w:r>
      <w:r w:rsidR="00517AD2">
        <w:t>EOSD 2017</w:t>
      </w:r>
      <w:r w:rsidRPr="009A5928">
        <w:t xml:space="preserve"> </w:t>
      </w:r>
      <w:r w:rsidR="00517AD2">
        <w:t>European</w:t>
      </w:r>
      <w:r w:rsidRPr="009A5928">
        <w:t xml:space="preserve"> Conference, </w:t>
      </w:r>
      <w:r w:rsidR="00517AD2">
        <w:t>OpenSees</w:t>
      </w:r>
      <w:r w:rsidRPr="009A5928">
        <w:t xml:space="preserve">, </w:t>
      </w:r>
      <w:r w:rsidR="00517AD2">
        <w:t xml:space="preserve">Extended Abstract, </w:t>
      </w:r>
      <w:r w:rsidRPr="009A5928">
        <w:t>Pr</w:t>
      </w:r>
      <w:r w:rsidRPr="009A5928">
        <w:t>o</w:t>
      </w:r>
      <w:r w:rsidRPr="009A5928">
        <w:t>ceedings.</w:t>
      </w:r>
      <w:bookmarkEnd w:id="3"/>
      <w:bookmarkEnd w:id="4"/>
    </w:p>
    <w:p w:rsidR="009C4EE9" w:rsidRPr="009A5928" w:rsidRDefault="009C4EE9">
      <w:pPr>
        <w:pStyle w:val="Abstract"/>
        <w:rPr>
          <w:rFonts w:ascii="Times New (W1)" w:hAnsi="Times New (W1)" w:cs="Times New (W1)"/>
        </w:rPr>
      </w:pPr>
      <w:r w:rsidRPr="009A5928">
        <w:rPr>
          <w:rFonts w:ascii="Times New (W1)" w:hAnsi="Times New (W1)" w:cs="Times New (W1)"/>
          <w:b/>
          <w:bCs/>
          <w:i w:val="0"/>
          <w:iCs/>
        </w:rPr>
        <w:t>Abstract.</w:t>
      </w:r>
      <w:r w:rsidRPr="009A5928">
        <w:rPr>
          <w:rFonts w:ascii="Times New (W1)" w:hAnsi="Times New (W1)" w:cs="Times New (W1)"/>
        </w:rPr>
        <w:t xml:space="preserve"> This document provides information and instructions for preparing a</w:t>
      </w:r>
      <w:r w:rsidR="00CD02C8">
        <w:rPr>
          <w:rFonts w:ascii="Times New (W1)" w:hAnsi="Times New (W1)" w:cs="Times New (W1)"/>
        </w:rPr>
        <w:t>n</w:t>
      </w:r>
      <w:r w:rsidRPr="009A5928">
        <w:rPr>
          <w:rFonts w:ascii="Times New (W1)" w:hAnsi="Times New (W1)" w:cs="Times New (W1)"/>
        </w:rPr>
        <w:t xml:space="preserve"> </w:t>
      </w:r>
      <w:r w:rsidR="00CD02C8">
        <w:rPr>
          <w:rFonts w:ascii="Times New (W1)" w:hAnsi="Times New (W1)" w:cs="Times New (W1)"/>
        </w:rPr>
        <w:t>extended abstract</w:t>
      </w:r>
      <w:r w:rsidRPr="009A5928">
        <w:rPr>
          <w:rFonts w:ascii="Times New (W1)" w:hAnsi="Times New (W1)" w:cs="Times New (W1)"/>
        </w:rPr>
        <w:t xml:space="preserve"> to be included in the Proceedings of the </w:t>
      </w:r>
      <w:r w:rsidR="00517AD2">
        <w:rPr>
          <w:rFonts w:ascii="Times New (W1)" w:hAnsi="Times New (W1)" w:cs="Times New (W1)"/>
        </w:rPr>
        <w:t>OpenSees Days Europe 2017, the 1</w:t>
      </w:r>
      <w:r w:rsidR="00517AD2" w:rsidRPr="00517AD2">
        <w:rPr>
          <w:rFonts w:ascii="Times New (W1)" w:hAnsi="Times New (W1)" w:cs="Times New (W1)"/>
          <w:vertAlign w:val="superscript"/>
        </w:rPr>
        <w:t>st</w:t>
      </w:r>
      <w:r w:rsidR="00AB161E">
        <w:rPr>
          <w:rFonts w:ascii="Times New (W1)" w:hAnsi="Times New (W1)" w:cs="Times New (W1)"/>
        </w:rPr>
        <w:t xml:space="preserve"> </w:t>
      </w:r>
      <w:r w:rsidR="00517AD2">
        <w:rPr>
          <w:rFonts w:ascii="Times New (W1)" w:hAnsi="Times New (W1)" w:cs="Times New (W1)"/>
        </w:rPr>
        <w:t xml:space="preserve">European </w:t>
      </w:r>
      <w:r w:rsidR="00AB161E" w:rsidRPr="00AB161E">
        <w:rPr>
          <w:rFonts w:ascii="Times New (W1)" w:hAnsi="Times New (W1)" w:cs="Times New (W1)"/>
        </w:rPr>
        <w:t xml:space="preserve">Conference on </w:t>
      </w:r>
      <w:proofErr w:type="spellStart"/>
      <w:r w:rsidR="00517AD2">
        <w:rPr>
          <w:rFonts w:ascii="Times New (W1)" w:hAnsi="Times New (W1)" w:cs="Times New (W1)"/>
        </w:rPr>
        <w:t>OpenSees</w:t>
      </w:r>
      <w:proofErr w:type="spellEnd"/>
      <w:r w:rsidR="00AB161E">
        <w:rPr>
          <w:rFonts w:ascii="Times New (W1)" w:hAnsi="Times New (W1)" w:cs="Times New (W1)"/>
        </w:rPr>
        <w:t xml:space="preserve"> (</w:t>
      </w:r>
      <w:r w:rsidR="00517AD2">
        <w:rPr>
          <w:rFonts w:ascii="Times New (W1)" w:hAnsi="Times New (W1)" w:cs="Times New (W1)"/>
        </w:rPr>
        <w:t>EOSD</w:t>
      </w:r>
      <w:r w:rsidR="00AB161E" w:rsidRPr="00AB161E">
        <w:rPr>
          <w:rFonts w:ascii="Times New (W1)" w:hAnsi="Times New (W1)" w:cs="Times New (W1)"/>
        </w:rPr>
        <w:t xml:space="preserve"> 201</w:t>
      </w:r>
      <w:r w:rsidR="00517AD2">
        <w:rPr>
          <w:rFonts w:ascii="Times New (W1)" w:hAnsi="Times New (W1)" w:cs="Times New (W1)"/>
        </w:rPr>
        <w:t>7</w:t>
      </w:r>
      <w:r w:rsidR="00AB161E">
        <w:rPr>
          <w:rFonts w:ascii="Times New (W1)" w:hAnsi="Times New (W1)" w:cs="Times New (W1)"/>
        </w:rPr>
        <w:t>)</w:t>
      </w:r>
      <w:r w:rsidR="004B6C6B" w:rsidRPr="009A5928">
        <w:rPr>
          <w:rFonts w:ascii="Times New (W1)" w:hAnsi="Times New (W1)" w:cs="Times New (W1)"/>
        </w:rPr>
        <w:t>.</w:t>
      </w:r>
      <w:r w:rsidRPr="009A5928">
        <w:rPr>
          <w:rFonts w:ascii="Times New (W1)" w:hAnsi="Times New (W1)" w:cs="Times New (W1)"/>
        </w:rPr>
        <w:t xml:space="preserve">The </w:t>
      </w:r>
      <w:r w:rsidR="00CD02C8">
        <w:rPr>
          <w:rFonts w:ascii="Times New (W1)" w:hAnsi="Times New (W1)" w:cs="Times New (W1)"/>
        </w:rPr>
        <w:t>extended abstract</w:t>
      </w:r>
      <w:r w:rsidRPr="009A5928">
        <w:rPr>
          <w:rFonts w:ascii="Times New (W1)" w:hAnsi="Times New (W1)" w:cs="Times New (W1)"/>
        </w:rPr>
        <w:t xml:space="preserve"> can be written in Word. The first page is reserved for the title of the </w:t>
      </w:r>
      <w:r w:rsidR="00CD02C8">
        <w:rPr>
          <w:rFonts w:ascii="Times New (W1)" w:hAnsi="Times New (W1)" w:cs="Times New (W1)"/>
        </w:rPr>
        <w:t>extended abstract</w:t>
      </w:r>
      <w:r w:rsidRPr="009A5928">
        <w:rPr>
          <w:rFonts w:ascii="Times New (W1)" w:hAnsi="Times New (W1)" w:cs="Times New (W1)"/>
        </w:rPr>
        <w:t>, the a</w:t>
      </w:r>
      <w:r w:rsidRPr="009A5928">
        <w:rPr>
          <w:rFonts w:ascii="Times New (W1)" w:hAnsi="Times New (W1)" w:cs="Times New (W1)"/>
        </w:rPr>
        <w:t>u</w:t>
      </w:r>
      <w:r w:rsidRPr="009A5928">
        <w:rPr>
          <w:rFonts w:ascii="Times New (W1)" w:hAnsi="Times New (W1)" w:cs="Times New (W1)"/>
        </w:rPr>
        <w:t>thors, affilia</w:t>
      </w:r>
      <w:r w:rsidR="006A1CB1">
        <w:rPr>
          <w:rFonts w:ascii="Times New (W1)" w:hAnsi="Times New (W1)" w:cs="Times New (W1)"/>
        </w:rPr>
        <w:t>tion, key</w:t>
      </w:r>
      <w:r w:rsidRPr="009A5928">
        <w:rPr>
          <w:rFonts w:ascii="Times New (W1)" w:hAnsi="Times New (W1)" w:cs="Times New (W1)"/>
        </w:rPr>
        <w:t>words and the Abstract. The introduction must begin at the top of the s</w:t>
      </w:r>
      <w:r w:rsidRPr="009A5928">
        <w:rPr>
          <w:rFonts w:ascii="Times New (W1)" w:hAnsi="Times New (W1)" w:cs="Times New (W1)"/>
        </w:rPr>
        <w:t>e</w:t>
      </w:r>
      <w:r w:rsidRPr="009A5928">
        <w:rPr>
          <w:rFonts w:ascii="Times New (W1)" w:hAnsi="Times New (W1)" w:cs="Times New (W1)"/>
        </w:rPr>
        <w:t>cond page. All the instructions as well as the sour</w:t>
      </w:r>
      <w:r w:rsidR="004B6C6B" w:rsidRPr="009A5928">
        <w:rPr>
          <w:rFonts w:ascii="Times New (W1)" w:hAnsi="Times New (W1)" w:cs="Times New (W1)"/>
        </w:rPr>
        <w:t xml:space="preserve">ce for the example files for </w:t>
      </w:r>
      <w:r w:rsidRPr="009A5928">
        <w:rPr>
          <w:rFonts w:ascii="Times New (W1)" w:hAnsi="Times New (W1)" w:cs="Times New (W1)"/>
        </w:rPr>
        <w:t>Word can be found in the website of the Conference.</w:t>
      </w:r>
    </w:p>
    <w:p w:rsidR="009C4EE9" w:rsidRPr="009A5928" w:rsidRDefault="009C4EE9">
      <w:pPr>
        <w:pStyle w:val="Abstract"/>
        <w:sectPr w:rsidR="009C4EE9" w:rsidRPr="009A5928" w:rsidSect="000F04C9">
          <w:headerReference w:type="even" r:id="rId7"/>
          <w:pgSz w:w="11907" w:h="16840" w:code="9"/>
          <w:pgMar w:top="1616" w:right="1418" w:bottom="1616" w:left="1418" w:header="964" w:footer="964" w:gutter="0"/>
          <w:cols w:space="708"/>
          <w:titlePg/>
          <w:docGrid w:linePitch="360"/>
        </w:sectPr>
      </w:pPr>
    </w:p>
    <w:p w:rsidR="009C4EE9" w:rsidRPr="009A5928" w:rsidRDefault="009C4EE9">
      <w:pPr>
        <w:pStyle w:val="MainHeadingFirst"/>
      </w:pPr>
      <w:r w:rsidRPr="009A5928">
        <w:lastRenderedPageBreak/>
        <w:t>INTRODUCTION</w:t>
      </w:r>
    </w:p>
    <w:p w:rsidR="0024036E" w:rsidRPr="009A5928" w:rsidRDefault="0024036E" w:rsidP="003D2C8B">
      <w:pPr>
        <w:pStyle w:val="Text"/>
        <w:rPr>
          <w:b/>
        </w:rPr>
      </w:pPr>
      <w:r w:rsidRPr="009A5928">
        <w:t>The proceed</w:t>
      </w:r>
      <w:r w:rsidR="003D2C8B" w:rsidRPr="009A5928">
        <w:t xml:space="preserve">ings will be edited </w:t>
      </w:r>
      <w:r w:rsidRPr="009A5928">
        <w:t>using Portable Document Format (PDF)</w:t>
      </w:r>
      <w:r w:rsidR="00A3341F" w:rsidRPr="009A5928">
        <w:t xml:space="preserve">, will be available in the </w:t>
      </w:r>
      <w:r w:rsidR="00517AD2">
        <w:t>EOS2017</w:t>
      </w:r>
      <w:r w:rsidR="00A3341F" w:rsidRPr="009A5928">
        <w:t xml:space="preserve"> website</w:t>
      </w:r>
      <w:r w:rsidRPr="009A5928">
        <w:t xml:space="preserve">. The </w:t>
      </w:r>
      <w:r w:rsidR="00CD02C8">
        <w:t>extended abstract</w:t>
      </w:r>
      <w:r w:rsidRPr="009A5928">
        <w:t xml:space="preserve"> should be written following the format of the Word macros </w:t>
      </w:r>
      <w:r w:rsidR="00517AD2">
        <w:t>contained in this document</w:t>
      </w:r>
      <w:r w:rsidRPr="009A5928">
        <w:t xml:space="preserve">. </w:t>
      </w:r>
      <w:r w:rsidRPr="009A5928">
        <w:rPr>
          <w:b/>
        </w:rPr>
        <w:t xml:space="preserve">Authors must </w:t>
      </w:r>
      <w:r w:rsidR="00517AD2">
        <w:rPr>
          <w:b/>
        </w:rPr>
        <w:t>send</w:t>
      </w:r>
      <w:r w:rsidRPr="009A5928">
        <w:rPr>
          <w:b/>
        </w:rPr>
        <w:t xml:space="preserve"> the </w:t>
      </w:r>
      <w:r w:rsidR="00517AD2">
        <w:rPr>
          <w:b/>
        </w:rPr>
        <w:t>Word</w:t>
      </w:r>
      <w:r w:rsidRPr="009A5928">
        <w:rPr>
          <w:b/>
        </w:rPr>
        <w:t xml:space="preserve"> file</w:t>
      </w:r>
      <w:r w:rsidR="00517AD2">
        <w:rPr>
          <w:b/>
        </w:rPr>
        <w:t xml:space="preserve"> to openseesdays@fe.up.pt</w:t>
      </w:r>
      <w:r w:rsidRPr="009A5928">
        <w:t xml:space="preserve">. The deadline for uploading the </w:t>
      </w:r>
      <w:r w:rsidR="00CD02C8">
        <w:t>extended abstract</w:t>
      </w:r>
      <w:r w:rsidRPr="009A5928">
        <w:t xml:space="preserve"> is</w:t>
      </w:r>
      <w:r w:rsidR="005273B8" w:rsidRPr="009A5928">
        <w:t xml:space="preserve"> given in the confe</w:t>
      </w:r>
      <w:r w:rsidR="005273B8" w:rsidRPr="009A5928">
        <w:t>r</w:t>
      </w:r>
      <w:r w:rsidR="005273B8" w:rsidRPr="009A5928">
        <w:t>ence website</w:t>
      </w:r>
      <w:r w:rsidRPr="009A5928">
        <w:t xml:space="preserve">. The organizers do not commit themselves to include in the Proceedings any </w:t>
      </w:r>
      <w:r w:rsidR="00CD02C8">
        <w:t>extended abstract</w:t>
      </w:r>
      <w:r w:rsidRPr="009A5928">
        <w:t xml:space="preserve"> received later than this deadline. </w:t>
      </w:r>
      <w:r w:rsidRPr="009A5928">
        <w:rPr>
          <w:b/>
        </w:rPr>
        <w:t xml:space="preserve">At least one of the authors must register and pay his/her registration fee before the deadline for their </w:t>
      </w:r>
      <w:r w:rsidR="00CD02C8">
        <w:rPr>
          <w:b/>
        </w:rPr>
        <w:t>extended abstract</w:t>
      </w:r>
      <w:r w:rsidRPr="009A5928">
        <w:rPr>
          <w:b/>
        </w:rPr>
        <w:t xml:space="preserve"> to be included in the final program of the Confe</w:t>
      </w:r>
      <w:r w:rsidRPr="009A5928">
        <w:rPr>
          <w:b/>
        </w:rPr>
        <w:t>r</w:t>
      </w:r>
      <w:r w:rsidRPr="009A5928">
        <w:rPr>
          <w:b/>
        </w:rPr>
        <w:t>ence.</w:t>
      </w:r>
    </w:p>
    <w:p w:rsidR="009C4EE9" w:rsidRPr="009A5928" w:rsidRDefault="009C4EE9">
      <w:pPr>
        <w:pStyle w:val="MainHeading"/>
      </w:pPr>
      <w:r w:rsidRPr="009A5928">
        <w:t>GENERAL SPECIFICATIONS</w:t>
      </w:r>
    </w:p>
    <w:p w:rsidR="009C4EE9" w:rsidRPr="006A4F38" w:rsidRDefault="009C4EE9">
      <w:pPr>
        <w:pStyle w:val="Text"/>
      </w:pPr>
      <w:r w:rsidRPr="009A5928">
        <w:t xml:space="preserve">The </w:t>
      </w:r>
      <w:r w:rsidR="00CD02C8">
        <w:t>extended abstract</w:t>
      </w:r>
      <w:r w:rsidRPr="009A5928">
        <w:t xml:space="preserve"> must be written in English within a printing box of 16 cm</w:t>
      </w:r>
      <w:r w:rsidR="00FC7E53">
        <w:t xml:space="preserve"> x 24 cm, centered in the page. </w:t>
      </w:r>
      <w:r w:rsidR="006A4F38" w:rsidRPr="006A4F38">
        <w:rPr>
          <w:color w:val="000000"/>
          <w:lang w:val="en-GB"/>
        </w:rPr>
        <w:t>The</w:t>
      </w:r>
      <w:r w:rsidR="00D41AA8">
        <w:rPr>
          <w:color w:val="000000"/>
          <w:lang w:val="en-GB"/>
        </w:rPr>
        <w:t xml:space="preserve"> full </w:t>
      </w:r>
      <w:r w:rsidR="00ED6153">
        <w:rPr>
          <w:color w:val="000000"/>
          <w:lang w:val="en-GB"/>
        </w:rPr>
        <w:t>length</w:t>
      </w:r>
      <w:r w:rsidR="00D41AA8">
        <w:rPr>
          <w:color w:val="000000"/>
          <w:lang w:val="en-GB"/>
        </w:rPr>
        <w:t xml:space="preserve"> of the </w:t>
      </w:r>
      <w:r w:rsidR="00CD02C8">
        <w:rPr>
          <w:color w:val="000000"/>
          <w:lang w:val="en-GB"/>
        </w:rPr>
        <w:t>extended abstract</w:t>
      </w:r>
      <w:r w:rsidR="00D41AA8">
        <w:rPr>
          <w:color w:val="000000"/>
          <w:lang w:val="en-GB"/>
        </w:rPr>
        <w:t xml:space="preserve"> must be limited to </w:t>
      </w:r>
      <w:r w:rsidR="00CD02C8">
        <w:rPr>
          <w:color w:val="000000"/>
          <w:lang w:val="en-GB"/>
        </w:rPr>
        <w:t>4</w:t>
      </w:r>
      <w:r w:rsidR="00D41AA8">
        <w:rPr>
          <w:color w:val="000000"/>
          <w:lang w:val="en-GB"/>
        </w:rPr>
        <w:t xml:space="preserve"> pages.</w:t>
      </w:r>
    </w:p>
    <w:p w:rsidR="009C4EE9" w:rsidRPr="009A5928" w:rsidRDefault="009C4EE9">
      <w:pPr>
        <w:pStyle w:val="MainHeading"/>
      </w:pPr>
      <w:r w:rsidRPr="009A5928">
        <w:t>TITLE, AUTHORS, AFFILIATION, KEYWORDS</w:t>
      </w:r>
    </w:p>
    <w:p w:rsidR="009C4EE9" w:rsidRPr="009A5928" w:rsidRDefault="009C4EE9">
      <w:pPr>
        <w:pStyle w:val="Text"/>
      </w:pPr>
      <w:r w:rsidRPr="009A5928">
        <w:t>The first page must contain the Title, Author(s), Affiliation(s), Keywords and the Abstract. The second page must begin with the Introduction. The first line of the title is located 3 cm from the top of the printing box.</w:t>
      </w:r>
    </w:p>
    <w:p w:rsidR="009C4EE9" w:rsidRPr="009A5928" w:rsidRDefault="009C4EE9">
      <w:pPr>
        <w:pStyle w:val="SecondaryHeading"/>
      </w:pPr>
      <w:r w:rsidRPr="009A5928">
        <w:t xml:space="preserve">Title </w:t>
      </w:r>
    </w:p>
    <w:p w:rsidR="009C4EE9" w:rsidRPr="009A5928" w:rsidRDefault="009C4EE9">
      <w:pPr>
        <w:pStyle w:val="Text"/>
      </w:pPr>
      <w:r w:rsidRPr="009A5928">
        <w:t>The title should be written centered, in 1</w:t>
      </w:r>
      <w:r w:rsidR="00D41AA8">
        <w:t>4</w:t>
      </w:r>
      <w:r w:rsidRPr="009A5928">
        <w:t>pt, boldface Roman, all capital letters. It should be single spaced if the title is more than one line long.</w:t>
      </w:r>
    </w:p>
    <w:p w:rsidR="009C4EE9" w:rsidRPr="009A5928" w:rsidRDefault="009C4EE9">
      <w:pPr>
        <w:pStyle w:val="SecondaryHeading"/>
      </w:pPr>
      <w:r w:rsidRPr="009A5928">
        <w:t xml:space="preserve">Author </w:t>
      </w:r>
    </w:p>
    <w:p w:rsidR="009C4EE9" w:rsidRPr="009A5928" w:rsidRDefault="009C4EE9">
      <w:pPr>
        <w:pStyle w:val="Text"/>
      </w:pPr>
      <w:r w:rsidRPr="009A5928">
        <w:t>The author’s name should include first name, middle initial and surname. It should be wri</w:t>
      </w:r>
      <w:r w:rsidRPr="009A5928">
        <w:t>t</w:t>
      </w:r>
      <w:r w:rsidRPr="009A5928">
        <w:t>ten centered, in 12pt boldface Roman, 12pt below the title.</w:t>
      </w:r>
    </w:p>
    <w:p w:rsidR="009C4EE9" w:rsidRPr="009A5928" w:rsidRDefault="009C4EE9">
      <w:pPr>
        <w:pStyle w:val="SecondaryHeading"/>
      </w:pPr>
      <w:r w:rsidRPr="009A5928">
        <w:t xml:space="preserve">Affiliation </w:t>
      </w:r>
    </w:p>
    <w:p w:rsidR="009C4EE9" w:rsidRPr="009A5928" w:rsidRDefault="009C4EE9">
      <w:pPr>
        <w:pStyle w:val="Text"/>
      </w:pPr>
      <w:r w:rsidRPr="009A5928">
        <w:t>Author’s affiliation should be written centered, in 11pt Roman, 12pt below the list of a</w:t>
      </w:r>
      <w:r w:rsidRPr="009A5928">
        <w:t>u</w:t>
      </w:r>
      <w:r w:rsidRPr="009A5928">
        <w:t>thors. A 12pt space should separate two different affiliations.</w:t>
      </w:r>
    </w:p>
    <w:p w:rsidR="009C4EE9" w:rsidRPr="009A5928" w:rsidRDefault="009C4EE9">
      <w:pPr>
        <w:pStyle w:val="SecondaryHeading"/>
      </w:pPr>
      <w:r w:rsidRPr="009A5928">
        <w:t xml:space="preserve">Keywords </w:t>
      </w:r>
    </w:p>
    <w:p w:rsidR="009C4EE9" w:rsidRPr="009A5928" w:rsidRDefault="009C4EE9">
      <w:pPr>
        <w:pStyle w:val="Text"/>
      </w:pPr>
      <w:r w:rsidRPr="009A5928">
        <w:t>Ple</w:t>
      </w:r>
      <w:r w:rsidR="006A1CB1">
        <w:t>ase, write no more than six key</w:t>
      </w:r>
      <w:r w:rsidR="00D41AA8">
        <w:t>words</w:t>
      </w:r>
      <w:r w:rsidRPr="009A5928">
        <w:t xml:space="preserve">. They should be written left aligned, in 12pt Roman, and the line must begin with the words </w:t>
      </w:r>
      <w:r w:rsidR="006A1CB1">
        <w:rPr>
          <w:b/>
          <w:bCs/>
        </w:rPr>
        <w:t>Key</w:t>
      </w:r>
      <w:r w:rsidRPr="009A5928">
        <w:rPr>
          <w:b/>
          <w:bCs/>
        </w:rPr>
        <w:t>words:</w:t>
      </w:r>
      <w:r w:rsidRPr="009A5928">
        <w:t xml:space="preserve"> boldfaced. A </w:t>
      </w:r>
      <w:r w:rsidR="00B43D20">
        <w:t>30</w:t>
      </w:r>
      <w:r w:rsidRPr="009A5928">
        <w:t>p</w:t>
      </w:r>
      <w:r w:rsidR="006A1CB1">
        <w:t>t space should separate the key</w:t>
      </w:r>
      <w:r w:rsidRPr="009A5928">
        <w:t>words from the affili</w:t>
      </w:r>
      <w:r w:rsidRPr="009A5928">
        <w:t>a</w:t>
      </w:r>
      <w:r w:rsidRPr="009A5928">
        <w:t>tions.</w:t>
      </w:r>
    </w:p>
    <w:p w:rsidR="009C4EE9" w:rsidRPr="009A5928" w:rsidRDefault="009C4EE9">
      <w:pPr>
        <w:pStyle w:val="SecondaryHeading"/>
      </w:pPr>
      <w:r w:rsidRPr="009A5928">
        <w:t xml:space="preserve">Abstract </w:t>
      </w:r>
    </w:p>
    <w:p w:rsidR="009C4EE9" w:rsidRPr="009A5928" w:rsidRDefault="009C4EE9">
      <w:pPr>
        <w:pStyle w:val="Text"/>
      </w:pPr>
      <w:r w:rsidRPr="009A5928">
        <w:t xml:space="preserve">Use 12pt Italic Roman for the abstract. The word </w:t>
      </w:r>
      <w:r w:rsidRPr="009A5928">
        <w:rPr>
          <w:b/>
          <w:bCs/>
        </w:rPr>
        <w:t>Abstract</w:t>
      </w:r>
      <w:r w:rsidRPr="009A5928">
        <w:t xml:space="preserve"> must be set in boldface, not italicized, at the beginning of the first line. The abstract text should be justified </w:t>
      </w:r>
      <w:r w:rsidR="006A1CB1">
        <w:t>and separated 12pt from the key</w:t>
      </w:r>
      <w:r w:rsidRPr="009A5928">
        <w:t>words, as shown in the first page of these instructions. The abstract should ne</w:t>
      </w:r>
      <w:r w:rsidRPr="009A5928">
        <w:t>i</w:t>
      </w:r>
      <w:r w:rsidRPr="009A5928">
        <w:t>ther be too short nor exceed the first page.</w:t>
      </w:r>
    </w:p>
    <w:p w:rsidR="009C4EE9" w:rsidRPr="009A5928" w:rsidRDefault="009C4EE9">
      <w:pPr>
        <w:pStyle w:val="MainHeading"/>
      </w:pPr>
      <w:r w:rsidRPr="009A5928">
        <w:lastRenderedPageBreak/>
        <w:t xml:space="preserve">HEADINGS </w:t>
      </w:r>
    </w:p>
    <w:p w:rsidR="009C4EE9" w:rsidRPr="009A5928" w:rsidRDefault="009C4EE9">
      <w:pPr>
        <w:pStyle w:val="SecondaryHeading"/>
      </w:pPr>
      <w:r w:rsidRPr="009A5928">
        <w:t xml:space="preserve">Main headings </w:t>
      </w:r>
    </w:p>
    <w:p w:rsidR="009C4EE9" w:rsidRPr="009A5928" w:rsidRDefault="009C4EE9">
      <w:pPr>
        <w:pStyle w:val="Text"/>
      </w:pPr>
      <w:r w:rsidRPr="009A5928">
        <w:t>The main headings should be written left aligned, in 12pt, boldface and all capital Roman letters. There should be a 12pt space before and 6pt after the main headings.</w:t>
      </w:r>
    </w:p>
    <w:p w:rsidR="009C4EE9" w:rsidRPr="009A5928" w:rsidRDefault="009C4EE9">
      <w:pPr>
        <w:pStyle w:val="SecondaryHeading"/>
      </w:pPr>
      <w:r w:rsidRPr="009A5928">
        <w:t>Secondary headings</w:t>
      </w:r>
    </w:p>
    <w:p w:rsidR="009C4EE9" w:rsidRPr="009A5928" w:rsidRDefault="009C4EE9">
      <w:pPr>
        <w:pStyle w:val="Text"/>
      </w:pPr>
      <w:r w:rsidRPr="009A5928">
        <w:t>Secondary headings should be written left aligned, 12 pt, boldface Roman, with an initial capital for first word only. There should be a 12pt space before and 6pt after the secondary headings.</w:t>
      </w:r>
    </w:p>
    <w:p w:rsidR="009C4EE9" w:rsidRPr="009A5928" w:rsidRDefault="009C4EE9">
      <w:pPr>
        <w:pStyle w:val="MainHeading"/>
      </w:pPr>
      <w:r w:rsidRPr="009A5928">
        <w:t xml:space="preserve">EDITORIAL HEADING </w:t>
      </w:r>
    </w:p>
    <w:p w:rsidR="009C4EE9" w:rsidRPr="009A5928" w:rsidRDefault="009C4EE9">
      <w:pPr>
        <w:pStyle w:val="Text"/>
      </w:pPr>
      <w:r w:rsidRPr="009A5928">
        <w:t>The first page will include the Editorial Heading, as shown in the first page of these i</w:t>
      </w:r>
      <w:r w:rsidRPr="009A5928">
        <w:t>n</w:t>
      </w:r>
      <w:r w:rsidRPr="009A5928">
        <w:t xml:space="preserve">structions. In addition, successive pages will include the name of the authors. The Editorial Heading must be included in the </w:t>
      </w:r>
      <w:r w:rsidR="00CD02C8">
        <w:t>extended abstract</w:t>
      </w:r>
      <w:r w:rsidRPr="009A5928">
        <w:t xml:space="preserve"> by the authors.</w:t>
      </w:r>
    </w:p>
    <w:p w:rsidR="009C4EE9" w:rsidRPr="009A5928" w:rsidRDefault="009C4EE9">
      <w:pPr>
        <w:pStyle w:val="MainHeading"/>
      </w:pPr>
      <w:r w:rsidRPr="009A5928">
        <w:t xml:space="preserve">TEXT </w:t>
      </w:r>
    </w:p>
    <w:p w:rsidR="009C4EE9" w:rsidRPr="009A5928" w:rsidRDefault="009C4EE9">
      <w:pPr>
        <w:pStyle w:val="Text"/>
      </w:pPr>
      <w:r w:rsidRPr="009A5928">
        <w:t>The normal text should be written single-spaced, justified, using 12pt (Times New) Roman in one column. The first line of each paragraph mus</w:t>
      </w:r>
      <w:r w:rsidR="00647806" w:rsidRPr="009A5928">
        <w:t>t be indented 5 mm. There is no</w:t>
      </w:r>
      <w:r w:rsidRPr="009A5928">
        <w:t xml:space="preserve"> interpar</w:t>
      </w:r>
      <w:r w:rsidRPr="009A5928">
        <w:t>a</w:t>
      </w:r>
      <w:r w:rsidRPr="009A5928">
        <w:t>graph spacing.</w:t>
      </w:r>
    </w:p>
    <w:p w:rsidR="009C4EE9" w:rsidRPr="009A5928" w:rsidRDefault="009C4EE9">
      <w:pPr>
        <w:pStyle w:val="MainHeading"/>
      </w:pPr>
      <w:r w:rsidRPr="009A5928">
        <w:t>PAGE NUMBERS</w:t>
      </w:r>
    </w:p>
    <w:p w:rsidR="009C4EE9" w:rsidRPr="009A5928" w:rsidRDefault="00D54856">
      <w:pPr>
        <w:pStyle w:val="Text"/>
      </w:pPr>
      <w:r w:rsidRPr="009A5928">
        <w:t xml:space="preserve">The final e-book with the </w:t>
      </w:r>
      <w:r w:rsidR="00A3341F" w:rsidRPr="009A5928">
        <w:t>Pr</w:t>
      </w:r>
      <w:r w:rsidR="00A3341F" w:rsidRPr="009A5928">
        <w:t>o</w:t>
      </w:r>
      <w:r w:rsidR="00A3341F" w:rsidRPr="009A5928">
        <w:t xml:space="preserve">ceedings </w:t>
      </w:r>
      <w:r w:rsidRPr="009A5928">
        <w:t xml:space="preserve">will have its own page numbers, </w:t>
      </w:r>
      <w:r w:rsidR="00BC3787" w:rsidRPr="009A5928">
        <w:t>and as a result</w:t>
      </w:r>
      <w:r w:rsidRPr="009A5928">
        <w:t xml:space="preserve"> the authors should NOT include page number</w:t>
      </w:r>
      <w:r w:rsidR="00BC3787" w:rsidRPr="009A5928">
        <w:t>s</w:t>
      </w:r>
      <w:r w:rsidRPr="009A5928">
        <w:t xml:space="preserve"> in their </w:t>
      </w:r>
      <w:r w:rsidR="00CD02C8">
        <w:t>extended abstract</w:t>
      </w:r>
      <w:r w:rsidRPr="009A5928">
        <w:t>s</w:t>
      </w:r>
      <w:r w:rsidR="009C4EE9" w:rsidRPr="009A5928">
        <w:t xml:space="preserve">. </w:t>
      </w:r>
    </w:p>
    <w:p w:rsidR="009C4EE9" w:rsidRPr="009A5928" w:rsidRDefault="009C4EE9">
      <w:pPr>
        <w:pStyle w:val="MainHeading"/>
      </w:pPr>
      <w:r w:rsidRPr="009A5928">
        <w:t xml:space="preserve">FIGURES </w:t>
      </w:r>
    </w:p>
    <w:p w:rsidR="009C4EE9" w:rsidRPr="009A5928" w:rsidRDefault="009C4EE9">
      <w:pPr>
        <w:pStyle w:val="Text"/>
      </w:pPr>
      <w:r w:rsidRPr="009A5928">
        <w:t xml:space="preserve">All figures should be numbered consecutively and captioned. The caption title should be written centered, in 10pt Roman, with upper and lower case letters. </w:t>
      </w:r>
    </w:p>
    <w:p w:rsidR="009C4EE9" w:rsidRPr="009A5928" w:rsidRDefault="009C4EE9">
      <w:pPr>
        <w:pStyle w:val="Text"/>
      </w:pPr>
      <w:r w:rsidRPr="009A5928">
        <w:t>A 6pt space should separate the figure from the caption, and a 12pt space should separate the upper part of the figure and the bottom of the caption from the surrounding text.</w:t>
      </w:r>
    </w:p>
    <w:p w:rsidR="009C4EE9" w:rsidRPr="009A5928" w:rsidRDefault="009C4EE9">
      <w:pPr>
        <w:pStyle w:val="Text"/>
      </w:pPr>
      <w:r w:rsidRPr="009A5928">
        <w:t xml:space="preserve">Figures should be included within the text rather than added at the end of the </w:t>
      </w:r>
      <w:r w:rsidR="00CD02C8">
        <w:t>extended abstract</w:t>
      </w:r>
      <w:r w:rsidRPr="009A5928">
        <w:t>.</w:t>
      </w:r>
    </w:p>
    <w:p w:rsidR="009C4EE9" w:rsidRPr="009A5928" w:rsidRDefault="009C4EE9">
      <w:pPr>
        <w:pStyle w:val="MainHeading"/>
      </w:pPr>
      <w:r w:rsidRPr="009A5928">
        <w:t xml:space="preserve">EQUATIONS </w:t>
      </w:r>
    </w:p>
    <w:p w:rsidR="009C4EE9" w:rsidRPr="009A5928" w:rsidRDefault="009C4EE9">
      <w:pPr>
        <w:pStyle w:val="Text"/>
      </w:pPr>
      <w:r w:rsidRPr="009A5928">
        <w:t>A displayed equation is numbered, using Arabic numbers in parentheses. It should be ce</w:t>
      </w:r>
      <w:r w:rsidRPr="009A5928">
        <w:t>n</w:t>
      </w:r>
      <w:r w:rsidRPr="009A5928">
        <w:t>tered, leaving a 6pt space above and below to separate it from the surrounding text.</w:t>
      </w:r>
    </w:p>
    <w:p w:rsidR="009C4EE9" w:rsidRPr="009A5928" w:rsidRDefault="009C4EE9">
      <w:pPr>
        <w:pStyle w:val="Text"/>
      </w:pPr>
      <w:r w:rsidRPr="009A5928">
        <w:t>The following example is a single line equation:</w:t>
      </w:r>
    </w:p>
    <w:p w:rsidR="009C4EE9" w:rsidRPr="009A5928" w:rsidRDefault="009C4EE9">
      <w:pPr>
        <w:pStyle w:val="MTDisplayEquation"/>
      </w:pPr>
      <w:r w:rsidRPr="009A5928">
        <w:tab/>
      </w:r>
      <w:r w:rsidRPr="009A5928">
        <w:rPr>
          <w:position w:val="-6"/>
        </w:rPr>
        <w:object w:dxaOrig="7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3.95pt" o:ole="">
            <v:imagedata r:id="rId8" o:title=""/>
          </v:shape>
          <o:OLEObject Type="Embed" ProgID="Equation.DSMT4" ShapeID="_x0000_i1025" DrawAspect="Content" ObjectID="_1548175724" r:id="rId9"/>
        </w:object>
      </w:r>
      <w:r w:rsidRPr="009A5928">
        <w:tab/>
      </w:r>
      <w:r w:rsidRPr="009A5928">
        <w:fldChar w:fldCharType="begin"/>
      </w:r>
      <w:r w:rsidRPr="009A5928">
        <w:instrText xml:space="preserve"> MACROBUTTON MTPlaceRef \* MERGEFORMAT </w:instrText>
      </w:r>
      <w:r w:rsidRPr="009A5928">
        <w:fldChar w:fldCharType="begin"/>
      </w:r>
      <w:r w:rsidRPr="009A5928">
        <w:instrText xml:space="preserve"> SEQ MTEqn \h \* MERGEFORMAT </w:instrText>
      </w:r>
      <w:r w:rsidRPr="009A5928">
        <w:fldChar w:fldCharType="end"/>
      </w:r>
      <w:r w:rsidRPr="009A5928">
        <w:instrText>(</w:instrText>
      </w:r>
      <w:r w:rsidRPr="009A5928">
        <w:fldChar w:fldCharType="begin"/>
      </w:r>
      <w:r w:rsidRPr="009A5928">
        <w:instrText xml:space="preserve"> SEQ MTEqn \c \* Arabic \* MERGEFORMAT </w:instrText>
      </w:r>
      <w:r w:rsidRPr="009A5928">
        <w:fldChar w:fldCharType="separate"/>
      </w:r>
      <w:r w:rsidR="00FD426C">
        <w:rPr>
          <w:noProof/>
        </w:rPr>
        <w:instrText>1</w:instrText>
      </w:r>
      <w:r w:rsidRPr="009A5928">
        <w:fldChar w:fldCharType="end"/>
      </w:r>
      <w:r w:rsidRPr="009A5928">
        <w:instrText>)</w:instrText>
      </w:r>
      <w:r w:rsidRPr="009A5928">
        <w:fldChar w:fldCharType="end"/>
      </w:r>
    </w:p>
    <w:p w:rsidR="009C4EE9" w:rsidRPr="009A5928" w:rsidRDefault="009C4EE9">
      <w:pPr>
        <w:pStyle w:val="Text"/>
      </w:pPr>
      <w:r w:rsidRPr="009A5928">
        <w:t>The next example is a multi-line equation:</w:t>
      </w:r>
    </w:p>
    <w:p w:rsidR="009C4EE9" w:rsidRPr="009A5928" w:rsidRDefault="009C4EE9">
      <w:pPr>
        <w:pStyle w:val="MTDisplayEquation"/>
      </w:pPr>
      <w:r w:rsidRPr="009A5928">
        <w:tab/>
      </w:r>
      <w:r w:rsidRPr="009A5928">
        <w:rPr>
          <w:position w:val="-26"/>
        </w:rPr>
        <w:object w:dxaOrig="720" w:dyaOrig="639">
          <v:shape id="_x0000_i1026" type="#_x0000_t75" style="width:36pt;height:31.7pt" o:ole="">
            <v:imagedata r:id="rId10" o:title=""/>
          </v:shape>
          <o:OLEObject Type="Embed" ProgID="Equation.DSMT4" ShapeID="_x0000_i1026" DrawAspect="Content" ObjectID="_1548175725" r:id="rId11"/>
        </w:object>
      </w:r>
      <w:r w:rsidRPr="009A5928">
        <w:tab/>
      </w:r>
      <w:r w:rsidRPr="009A5928">
        <w:fldChar w:fldCharType="begin"/>
      </w:r>
      <w:r w:rsidRPr="009A5928">
        <w:instrText xml:space="preserve"> MACROBUTTON MTPlaceRef \* MERGEFORMAT </w:instrText>
      </w:r>
      <w:r w:rsidRPr="009A5928">
        <w:fldChar w:fldCharType="begin"/>
      </w:r>
      <w:r w:rsidRPr="009A5928">
        <w:instrText xml:space="preserve"> SEQ MTEqn \h \* MERGEFORMAT </w:instrText>
      </w:r>
      <w:r w:rsidRPr="009A5928">
        <w:fldChar w:fldCharType="end"/>
      </w:r>
      <w:r w:rsidRPr="009A5928">
        <w:instrText>(</w:instrText>
      </w:r>
      <w:r w:rsidRPr="009A5928">
        <w:fldChar w:fldCharType="begin"/>
      </w:r>
      <w:r w:rsidRPr="009A5928">
        <w:instrText xml:space="preserve"> SEQ MTEqn \c \* Arabic \* MERGEFORMAT </w:instrText>
      </w:r>
      <w:r w:rsidRPr="009A5928">
        <w:fldChar w:fldCharType="separate"/>
      </w:r>
      <w:r w:rsidR="00FD426C">
        <w:rPr>
          <w:noProof/>
        </w:rPr>
        <w:instrText>2</w:instrText>
      </w:r>
      <w:r w:rsidRPr="009A5928">
        <w:fldChar w:fldCharType="end"/>
      </w:r>
      <w:r w:rsidRPr="009A5928">
        <w:instrText>)</w:instrText>
      </w:r>
      <w:r w:rsidRPr="009A5928">
        <w:fldChar w:fldCharType="end"/>
      </w:r>
    </w:p>
    <w:p w:rsidR="009C4EE9" w:rsidRPr="009A5928" w:rsidRDefault="009C4EE9">
      <w:pPr>
        <w:pStyle w:val="MainHeading"/>
      </w:pPr>
      <w:r w:rsidRPr="009A5928">
        <w:t xml:space="preserve">TABLES </w:t>
      </w:r>
    </w:p>
    <w:p w:rsidR="009C4EE9" w:rsidRPr="009A5928" w:rsidRDefault="009C4EE9">
      <w:pPr>
        <w:pStyle w:val="Text"/>
      </w:pPr>
      <w:r w:rsidRPr="009A5928">
        <w:t xml:space="preserve">All tables should be numbered consecutively and captioned, the caption should be 10pt Roman, upper and lower case letters. </w:t>
      </w:r>
    </w:p>
    <w:p w:rsidR="009C4EE9" w:rsidRPr="009A5928" w:rsidRDefault="009C4EE9"/>
    <w:tbl>
      <w:tblPr>
        <w:tblW w:w="0" w:type="auto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84"/>
        <w:gridCol w:w="1260"/>
        <w:gridCol w:w="1075"/>
      </w:tblGrid>
      <w:tr w:rsidR="009C4EE9" w:rsidRPr="009A5928">
        <w:trPr>
          <w:jc w:val="center"/>
        </w:trPr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E9" w:rsidRPr="009A5928" w:rsidRDefault="009C4EE9">
            <w:r w:rsidRPr="009A5928">
              <w:t xml:space="preserve">Title 1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E9" w:rsidRPr="009A5928" w:rsidRDefault="009C4EE9">
            <w:r w:rsidRPr="009A5928">
              <w:t>Title 2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E9" w:rsidRPr="009A5928" w:rsidRDefault="009C4EE9">
            <w:r w:rsidRPr="009A5928">
              <w:t xml:space="preserve">Title 3 </w:t>
            </w:r>
          </w:p>
        </w:tc>
      </w:tr>
      <w:tr w:rsidR="009C4EE9" w:rsidRPr="009A5928">
        <w:trPr>
          <w:jc w:val="center"/>
        </w:trPr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:rsidR="009C4EE9" w:rsidRPr="009A5928" w:rsidRDefault="009C4EE9">
            <w:r w:rsidRPr="009A5928">
              <w:t xml:space="preserve">C21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9C4EE9" w:rsidRPr="009A5928" w:rsidRDefault="009C4EE9">
            <w:r w:rsidRPr="009A5928">
              <w:t xml:space="preserve">C22 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vAlign w:val="center"/>
          </w:tcPr>
          <w:p w:rsidR="009C4EE9" w:rsidRPr="009A5928" w:rsidRDefault="009C4EE9">
            <w:r w:rsidRPr="009A5928">
              <w:t xml:space="preserve">C23 </w:t>
            </w:r>
          </w:p>
        </w:tc>
      </w:tr>
      <w:tr w:rsidR="009C4EE9" w:rsidRPr="009A5928">
        <w:trPr>
          <w:jc w:val="center"/>
        </w:trPr>
        <w:tc>
          <w:tcPr>
            <w:tcW w:w="1184" w:type="dxa"/>
            <w:vAlign w:val="center"/>
          </w:tcPr>
          <w:p w:rsidR="009C4EE9" w:rsidRPr="009A5928" w:rsidRDefault="009C4EE9">
            <w:r w:rsidRPr="009A5928">
              <w:t xml:space="preserve">C31 </w:t>
            </w:r>
          </w:p>
        </w:tc>
        <w:tc>
          <w:tcPr>
            <w:tcW w:w="1260" w:type="dxa"/>
            <w:vAlign w:val="center"/>
          </w:tcPr>
          <w:p w:rsidR="009C4EE9" w:rsidRPr="009A5928" w:rsidRDefault="009C4EE9">
            <w:r w:rsidRPr="009A5928">
              <w:t xml:space="preserve">C32 </w:t>
            </w:r>
          </w:p>
        </w:tc>
        <w:tc>
          <w:tcPr>
            <w:tcW w:w="1075" w:type="dxa"/>
            <w:vAlign w:val="center"/>
          </w:tcPr>
          <w:p w:rsidR="009C4EE9" w:rsidRPr="009A5928" w:rsidRDefault="009C4EE9">
            <w:r w:rsidRPr="009A5928">
              <w:t xml:space="preserve">C33 </w:t>
            </w:r>
          </w:p>
        </w:tc>
      </w:tr>
      <w:tr w:rsidR="009C4EE9" w:rsidRPr="009A5928">
        <w:trPr>
          <w:jc w:val="center"/>
        </w:trPr>
        <w:tc>
          <w:tcPr>
            <w:tcW w:w="1184" w:type="dxa"/>
            <w:vAlign w:val="center"/>
          </w:tcPr>
          <w:p w:rsidR="009C4EE9" w:rsidRPr="009A5928" w:rsidRDefault="009C4EE9">
            <w:r w:rsidRPr="009A5928">
              <w:t xml:space="preserve">C41 </w:t>
            </w:r>
          </w:p>
        </w:tc>
        <w:tc>
          <w:tcPr>
            <w:tcW w:w="1260" w:type="dxa"/>
            <w:vAlign w:val="center"/>
          </w:tcPr>
          <w:p w:rsidR="009C4EE9" w:rsidRPr="009A5928" w:rsidRDefault="009C4EE9">
            <w:r w:rsidRPr="009A5928">
              <w:t xml:space="preserve">C42 </w:t>
            </w:r>
          </w:p>
        </w:tc>
        <w:tc>
          <w:tcPr>
            <w:tcW w:w="1075" w:type="dxa"/>
            <w:vAlign w:val="center"/>
          </w:tcPr>
          <w:p w:rsidR="009C4EE9" w:rsidRPr="009A5928" w:rsidRDefault="009C4EE9">
            <w:r w:rsidRPr="009A5928">
              <w:t xml:space="preserve">C43 </w:t>
            </w:r>
          </w:p>
        </w:tc>
      </w:tr>
      <w:tr w:rsidR="009C4EE9" w:rsidRPr="009A5928">
        <w:trPr>
          <w:jc w:val="center"/>
        </w:trPr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9C4EE9" w:rsidRPr="009A5928" w:rsidRDefault="009C4EE9">
            <w:r w:rsidRPr="009A5928">
              <w:t xml:space="preserve">C51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C4EE9" w:rsidRPr="009A5928" w:rsidRDefault="009C4EE9">
            <w:r w:rsidRPr="009A5928">
              <w:t xml:space="preserve">C52 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9C4EE9" w:rsidRPr="009A5928" w:rsidRDefault="009C4EE9">
            <w:r w:rsidRPr="009A5928">
              <w:t xml:space="preserve">C53 </w:t>
            </w:r>
          </w:p>
        </w:tc>
      </w:tr>
    </w:tbl>
    <w:p w:rsidR="009C4EE9" w:rsidRPr="009A5928" w:rsidRDefault="009C4EE9">
      <w:pPr>
        <w:pStyle w:val="Text"/>
      </w:pPr>
    </w:p>
    <w:p w:rsidR="009C4EE9" w:rsidRPr="009A5928" w:rsidRDefault="009C4EE9">
      <w:pPr>
        <w:pStyle w:val="TableCaption"/>
      </w:pPr>
      <w:r w:rsidRPr="009A5928">
        <w:t>Table 1: Example of the construction of one table.</w:t>
      </w:r>
    </w:p>
    <w:p w:rsidR="009C4EE9" w:rsidRPr="009A5928" w:rsidRDefault="009C4EE9">
      <w:pPr>
        <w:pStyle w:val="Text"/>
      </w:pPr>
      <w:r w:rsidRPr="009A5928">
        <w:t xml:space="preserve">A 6pt space should separate the table from the caption, and a 12pt space should separate the table from the surrounding text. </w:t>
      </w:r>
    </w:p>
    <w:p w:rsidR="009C4EE9" w:rsidRPr="009A5928" w:rsidRDefault="009C4EE9">
      <w:pPr>
        <w:pStyle w:val="MainHeading"/>
      </w:pPr>
      <w:r w:rsidRPr="009A5928">
        <w:t>FORMAT OF REFERENCES</w:t>
      </w:r>
    </w:p>
    <w:p w:rsidR="009C4EE9" w:rsidRPr="009A5928" w:rsidRDefault="009C4EE9">
      <w:pPr>
        <w:pStyle w:val="Text"/>
      </w:pPr>
      <w:r w:rsidRPr="009A5928">
        <w:t>References should be qu</w:t>
      </w:r>
      <w:r w:rsidR="00E04EB2" w:rsidRPr="009A5928">
        <w:t xml:space="preserve">oted in the text by numbers [1, </w:t>
      </w:r>
      <w:r w:rsidRPr="009A5928">
        <w:t xml:space="preserve">2] and grouped together at the end of the </w:t>
      </w:r>
      <w:r w:rsidR="00CD02C8">
        <w:t>extended abstract</w:t>
      </w:r>
      <w:r w:rsidRPr="009A5928">
        <w:t xml:space="preserve"> in numerical order as shown in these instructions. </w:t>
      </w:r>
    </w:p>
    <w:p w:rsidR="009C4EE9" w:rsidRPr="009A5928" w:rsidRDefault="009C4EE9">
      <w:pPr>
        <w:pStyle w:val="MainHeading"/>
      </w:pPr>
      <w:r w:rsidRPr="009A5928">
        <w:t xml:space="preserve">CONCLUSIONS </w:t>
      </w:r>
    </w:p>
    <w:p w:rsidR="009C4EE9" w:rsidRPr="009A5928" w:rsidRDefault="00CD02C8">
      <w:pPr>
        <w:pStyle w:val="List1"/>
      </w:pPr>
      <w:r>
        <w:t>Extended abstract</w:t>
      </w:r>
      <w:r w:rsidR="009C4EE9" w:rsidRPr="009A5928">
        <w:t>s should be submitted electronically.</w:t>
      </w:r>
    </w:p>
    <w:p w:rsidR="00DF47B8" w:rsidRPr="009A5928" w:rsidRDefault="00CD02C8" w:rsidP="00647806">
      <w:pPr>
        <w:pStyle w:val="List1"/>
      </w:pPr>
      <w:r>
        <w:t>Extended abstract</w:t>
      </w:r>
      <w:r w:rsidR="00647806" w:rsidRPr="009A5928">
        <w:t xml:space="preserve">s </w:t>
      </w:r>
      <w:r w:rsidR="00DF47B8" w:rsidRPr="009A5928">
        <w:t xml:space="preserve">should be written following the format of the </w:t>
      </w:r>
      <w:r w:rsidR="00E20C8E">
        <w:t>current file and all the instructions contained within it.</w:t>
      </w:r>
    </w:p>
    <w:p w:rsidR="009C4EE9" w:rsidRPr="009A5928" w:rsidRDefault="00CD02C8" w:rsidP="0024036E">
      <w:pPr>
        <w:pStyle w:val="List1"/>
      </w:pPr>
      <w:r>
        <w:t>Extended abstract</w:t>
      </w:r>
      <w:r w:rsidR="00647806" w:rsidRPr="009A5928">
        <w:t xml:space="preserve">s </w:t>
      </w:r>
      <w:r w:rsidR="009C4EE9" w:rsidRPr="009A5928">
        <w:t xml:space="preserve">must be </w:t>
      </w:r>
      <w:r w:rsidR="00E20C8E">
        <w:t>submitted in</w:t>
      </w:r>
      <w:r w:rsidR="009C4EE9" w:rsidRPr="009A5928">
        <w:t xml:space="preserve"> </w:t>
      </w:r>
      <w:r w:rsidR="00E20C8E">
        <w:t>word</w:t>
      </w:r>
      <w:r w:rsidR="009C4EE9" w:rsidRPr="009A5928">
        <w:t xml:space="preserve"> Format (PDF) </w:t>
      </w:r>
      <w:r w:rsidR="00E20C8E">
        <w:t>to openseesdays@fe.up.pt</w:t>
      </w:r>
      <w:r w:rsidR="009C4EE9" w:rsidRPr="009A5928">
        <w:t>.</w:t>
      </w:r>
    </w:p>
    <w:p w:rsidR="009C4EE9" w:rsidRPr="009A5928" w:rsidRDefault="009C4EE9" w:rsidP="00647806">
      <w:pPr>
        <w:pStyle w:val="List1"/>
      </w:pPr>
      <w:r w:rsidRPr="009A5928">
        <w:t xml:space="preserve">Deadline for the submission of </w:t>
      </w:r>
      <w:r w:rsidR="00CD02C8">
        <w:t>extended abstract</w:t>
      </w:r>
      <w:r w:rsidR="00647806" w:rsidRPr="009A5928">
        <w:t>s</w:t>
      </w:r>
      <w:r w:rsidRPr="009A5928">
        <w:t xml:space="preserve"> posted in the website must be respected.</w:t>
      </w:r>
    </w:p>
    <w:p w:rsidR="009C4EE9" w:rsidRPr="009A5928" w:rsidRDefault="009C4EE9">
      <w:pPr>
        <w:pStyle w:val="List1"/>
      </w:pPr>
      <w:r w:rsidRPr="009A5928">
        <w:t xml:space="preserve">The organizers do not commit themselves to include in the Proceedings any </w:t>
      </w:r>
      <w:r w:rsidR="00CD02C8">
        <w:t>extended abstract</w:t>
      </w:r>
      <w:r w:rsidRPr="009A5928">
        <w:t xml:space="preserve"> r</w:t>
      </w:r>
      <w:r w:rsidRPr="009A5928">
        <w:t>e</w:t>
      </w:r>
      <w:r w:rsidRPr="009A5928">
        <w:t>ceived later than the above-mentioned deadline.</w:t>
      </w:r>
    </w:p>
    <w:p w:rsidR="009C4EE9" w:rsidRPr="009A5928" w:rsidRDefault="009C4EE9">
      <w:pPr>
        <w:pStyle w:val="References"/>
      </w:pPr>
      <w:r w:rsidRPr="009A5928">
        <w:t xml:space="preserve">REFERENCES </w:t>
      </w:r>
    </w:p>
    <w:p w:rsidR="009C4EE9" w:rsidRPr="009A5928" w:rsidRDefault="009C4EE9">
      <w:pPr>
        <w:pStyle w:val="Reference"/>
      </w:pPr>
      <w:r w:rsidRPr="009A5928">
        <w:rPr>
          <w:rFonts w:eastAsia="MS Mincho"/>
          <w:lang w:val="en-GB"/>
        </w:rPr>
        <w:t xml:space="preserve">O.C. </w:t>
      </w:r>
      <w:proofErr w:type="spellStart"/>
      <w:r w:rsidRPr="009A5928">
        <w:rPr>
          <w:rFonts w:eastAsia="MS Mincho"/>
          <w:lang w:val="en-GB"/>
        </w:rPr>
        <w:t>Zienkiewicz</w:t>
      </w:r>
      <w:proofErr w:type="spellEnd"/>
      <w:r w:rsidRPr="009A5928">
        <w:rPr>
          <w:rFonts w:eastAsia="MS Mincho"/>
          <w:lang w:val="en-GB"/>
        </w:rPr>
        <w:t xml:space="preserve">, R.C. </w:t>
      </w:r>
      <w:smartTag w:uri="urn:schemas-microsoft-com:office:smarttags" w:element="City">
        <w:smartTag w:uri="urn:schemas-microsoft-com:office:smarttags" w:element="place">
          <w:r w:rsidRPr="009A5928">
            <w:rPr>
              <w:rFonts w:eastAsia="MS Mincho"/>
              <w:lang w:val="en-GB"/>
            </w:rPr>
            <w:t>Taylor</w:t>
          </w:r>
        </w:smartTag>
      </w:smartTag>
      <w:r w:rsidRPr="009A5928">
        <w:rPr>
          <w:rFonts w:eastAsia="MS Mincho"/>
          <w:lang w:val="en-GB"/>
        </w:rPr>
        <w:t xml:space="preserve">, </w:t>
      </w:r>
      <w:r w:rsidRPr="009A5928">
        <w:rPr>
          <w:rFonts w:eastAsia="MS Mincho"/>
          <w:i/>
          <w:lang w:val="en-GB"/>
        </w:rPr>
        <w:t>The finite element method, Vol. I, 4th Edition</w:t>
      </w:r>
      <w:r w:rsidRPr="009A5928">
        <w:rPr>
          <w:rFonts w:eastAsia="MS Mincho"/>
          <w:lang w:val="en-GB"/>
        </w:rPr>
        <w:t>. McGraw Hill, 1989.</w:t>
      </w:r>
    </w:p>
    <w:p w:rsidR="009C4EE9" w:rsidRPr="009A5928" w:rsidRDefault="009C4EE9">
      <w:pPr>
        <w:pStyle w:val="Reference"/>
      </w:pPr>
      <w:r w:rsidRPr="009A5928">
        <w:rPr>
          <w:rFonts w:eastAsia="MS Mincho"/>
          <w:lang w:val="en-GB"/>
        </w:rPr>
        <w:t xml:space="preserve">J.T. </w:t>
      </w:r>
      <w:r w:rsidRPr="009A5928">
        <w:rPr>
          <w:rFonts w:eastAsia="MS Mincho"/>
          <w:bCs/>
          <w:lang w:val="en-GB"/>
        </w:rPr>
        <w:t>Oden</w:t>
      </w:r>
      <w:r w:rsidRPr="009A5928">
        <w:rPr>
          <w:rFonts w:eastAsia="MS Mincho"/>
          <w:lang w:val="en-GB"/>
        </w:rPr>
        <w:t xml:space="preserve">, T. </w:t>
      </w:r>
      <w:proofErr w:type="spellStart"/>
      <w:r w:rsidRPr="009A5928">
        <w:rPr>
          <w:rFonts w:eastAsia="MS Mincho"/>
          <w:lang w:val="en-GB"/>
        </w:rPr>
        <w:t>Belytschko</w:t>
      </w:r>
      <w:proofErr w:type="spellEnd"/>
      <w:r w:rsidRPr="009A5928">
        <w:rPr>
          <w:rFonts w:eastAsia="MS Mincho"/>
          <w:lang w:val="en-GB"/>
        </w:rPr>
        <w:t xml:space="preserve">, I. </w:t>
      </w:r>
      <w:proofErr w:type="spellStart"/>
      <w:r w:rsidRPr="009A5928">
        <w:rPr>
          <w:rFonts w:eastAsia="MS Mincho"/>
          <w:lang w:val="en-GB"/>
        </w:rPr>
        <w:t>Babuska</w:t>
      </w:r>
      <w:proofErr w:type="spellEnd"/>
      <w:r w:rsidRPr="009A5928">
        <w:rPr>
          <w:rFonts w:eastAsia="MS Mincho"/>
          <w:lang w:val="en-GB"/>
        </w:rPr>
        <w:t>, T.J.R. Hughes, Research directions in comput</w:t>
      </w:r>
      <w:r w:rsidRPr="009A5928">
        <w:rPr>
          <w:rFonts w:eastAsia="MS Mincho"/>
          <w:lang w:val="en-GB"/>
        </w:rPr>
        <w:t>a</w:t>
      </w:r>
      <w:r w:rsidRPr="009A5928">
        <w:rPr>
          <w:rFonts w:eastAsia="MS Mincho"/>
          <w:lang w:val="en-GB"/>
        </w:rPr>
        <w:t>tional mechanics</w:t>
      </w:r>
      <w:r w:rsidRPr="009A5928">
        <w:rPr>
          <w:rFonts w:eastAsia="MS Mincho"/>
          <w:i/>
          <w:lang w:val="en-GB"/>
        </w:rPr>
        <w:t>. Computer Methods in Applied Mechanics and Engineering</w:t>
      </w:r>
      <w:r w:rsidRPr="009A5928">
        <w:rPr>
          <w:rFonts w:eastAsia="MS Mincho"/>
          <w:lang w:val="en-GB"/>
        </w:rPr>
        <w:t xml:space="preserve">, </w:t>
      </w:r>
      <w:r w:rsidRPr="009A5928">
        <w:rPr>
          <w:rFonts w:eastAsia="MS Mincho"/>
          <w:b/>
          <w:lang w:val="en-GB"/>
        </w:rPr>
        <w:t>192</w:t>
      </w:r>
      <w:r w:rsidRPr="009A5928">
        <w:rPr>
          <w:rFonts w:eastAsia="MS Mincho"/>
          <w:lang w:val="en-GB"/>
        </w:rPr>
        <w:t>, 913-922, 2003.</w:t>
      </w:r>
    </w:p>
    <w:p w:rsidR="009C4EE9" w:rsidRPr="009A5928" w:rsidRDefault="009C4EE9">
      <w:pPr>
        <w:pStyle w:val="Reference"/>
      </w:pPr>
      <w:r w:rsidRPr="009A5928">
        <w:t xml:space="preserve">J.H. Argyris, M. Papadrakakis, L. </w:t>
      </w:r>
      <w:proofErr w:type="spellStart"/>
      <w:r w:rsidRPr="009A5928">
        <w:t>Karapitta</w:t>
      </w:r>
      <w:proofErr w:type="spellEnd"/>
      <w:r w:rsidRPr="009A5928">
        <w:t>, Elastoplastic analysis of shells with the tr</w:t>
      </w:r>
      <w:r w:rsidRPr="009A5928">
        <w:t>i</w:t>
      </w:r>
      <w:r w:rsidRPr="009A5928">
        <w:t>angular element TRIC</w:t>
      </w:r>
      <w:r w:rsidRPr="009A5928">
        <w:rPr>
          <w:i/>
        </w:rPr>
        <w:t>.</w:t>
      </w:r>
      <w:r w:rsidRPr="009A5928">
        <w:t xml:space="preserve"> M. Papadrakakis, A. </w:t>
      </w:r>
      <w:proofErr w:type="spellStart"/>
      <w:r w:rsidRPr="009A5928">
        <w:t>Samartin</w:t>
      </w:r>
      <w:proofErr w:type="spellEnd"/>
      <w:r w:rsidRPr="009A5928">
        <w:t xml:space="preserve">, E. Oñate eds. </w:t>
      </w:r>
      <w:r w:rsidRPr="009A5928">
        <w:rPr>
          <w:i/>
        </w:rPr>
        <w:t>4</w:t>
      </w:r>
      <w:r w:rsidRPr="009A5928">
        <w:rPr>
          <w:i/>
          <w:vertAlign w:val="superscript"/>
        </w:rPr>
        <w:t>th</w:t>
      </w:r>
      <w:r w:rsidRPr="009A5928">
        <w:rPr>
          <w:i/>
        </w:rPr>
        <w:t xml:space="preserve"> International Colloquium on Computation of Shell and Spatial Structures (IASS-IACM 2000),</w:t>
      </w:r>
      <w:r w:rsidRPr="009A5928">
        <w:t xml:space="preserve"> Ch</w:t>
      </w:r>
      <w:r w:rsidRPr="009A5928">
        <w:t>a</w:t>
      </w:r>
      <w:r w:rsidRPr="009A5928">
        <w:t>nia, Crete, Greece, June 4-7, 2000.</w:t>
      </w:r>
    </w:p>
    <w:sectPr w:rsidR="009C4EE9" w:rsidRPr="009A5928" w:rsidSect="000F04C9">
      <w:headerReference w:type="default" r:id="rId12"/>
      <w:pgSz w:w="11907" w:h="16840" w:code="9"/>
      <w:pgMar w:top="1616" w:right="1418" w:bottom="1616" w:left="1418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9CA" w:rsidRDefault="00E019CA">
      <w:r>
        <w:separator/>
      </w:r>
    </w:p>
  </w:endnote>
  <w:endnote w:type="continuationSeparator" w:id="0">
    <w:p w:rsidR="00E019CA" w:rsidRDefault="00E0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9CA" w:rsidRDefault="00E019CA">
      <w:r>
        <w:separator/>
      </w:r>
    </w:p>
  </w:footnote>
  <w:footnote w:type="continuationSeparator" w:id="0">
    <w:p w:rsidR="00E019CA" w:rsidRDefault="00E01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88B" w:rsidRDefault="00E7388B">
    <w:pPr>
      <w:pStyle w:val="AuthorHeading"/>
    </w:pPr>
    <w:r>
      <w:t>First A. Author, Second B. Author and Third C. Author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88B" w:rsidRDefault="00E7388B">
    <w:pPr>
      <w:pStyle w:val="AuthorHeading"/>
    </w:pPr>
    <w:r>
      <w:t>First A. Author, Second B. Author and Third C. Author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B586FCE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</w:abstractNum>
  <w:abstractNum w:abstractNumId="1" w15:restartNumberingAfterBreak="0">
    <w:nsid w:val="00B24C33"/>
    <w:multiLevelType w:val="multilevel"/>
    <w:tmpl w:val="45DA3054"/>
    <w:lvl w:ilvl="0">
      <w:start w:val="1"/>
      <w:numFmt w:val="decimal"/>
      <w:lvlText w:val="%1.   "/>
      <w:lvlJc w:val="right"/>
      <w:pPr>
        <w:tabs>
          <w:tab w:val="num" w:pos="360"/>
        </w:tabs>
        <w:ind w:left="1191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316D8"/>
    <w:multiLevelType w:val="hybridMultilevel"/>
    <w:tmpl w:val="B7F494A8"/>
    <w:lvl w:ilvl="0" w:tplc="A0E27DCE">
      <w:start w:val="1"/>
      <w:numFmt w:val="decimal"/>
      <w:pStyle w:val="Reference"/>
      <w:lvlText w:val="[%1]"/>
      <w:lvlJc w:val="right"/>
      <w:pPr>
        <w:tabs>
          <w:tab w:val="num" w:pos="567"/>
        </w:tabs>
        <w:ind w:left="567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6E2A89"/>
    <w:multiLevelType w:val="multilevel"/>
    <w:tmpl w:val="9CB0A71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87C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EEE498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3A46A11"/>
    <w:multiLevelType w:val="multilevel"/>
    <w:tmpl w:val="8408B1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MS Gothic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340" w:hanging="340"/>
      </w:pPr>
      <w:rPr>
        <w:rFonts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4CC435A"/>
    <w:multiLevelType w:val="multilevel"/>
    <w:tmpl w:val="B64404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MS Gothic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9860ABC"/>
    <w:multiLevelType w:val="multilevel"/>
    <w:tmpl w:val="FB6E718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ascii="Times New Roman" w:eastAsia="MS Gothic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17A7423"/>
    <w:multiLevelType w:val="multilevel"/>
    <w:tmpl w:val="D4C669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MS Gothic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34D00B9"/>
    <w:multiLevelType w:val="multilevel"/>
    <w:tmpl w:val="0CF214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MS Gothic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37D3322"/>
    <w:multiLevelType w:val="multilevel"/>
    <w:tmpl w:val="CDEA1B6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MS Gothic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0607C18"/>
    <w:multiLevelType w:val="multilevel"/>
    <w:tmpl w:val="9CFE47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MS Gothic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340" w:hanging="340"/>
      </w:pPr>
      <w:rPr>
        <w:rFonts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9AD5D79"/>
    <w:multiLevelType w:val="multilevel"/>
    <w:tmpl w:val="D72EB96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MS Gothic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B085025"/>
    <w:multiLevelType w:val="multilevel"/>
    <w:tmpl w:val="E2543BE6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Times New Roman" w:eastAsia="MS Gothic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C471E2D"/>
    <w:multiLevelType w:val="multilevel"/>
    <w:tmpl w:val="99DAA49C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MS Gothic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2DA644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528532F"/>
    <w:multiLevelType w:val="multilevel"/>
    <w:tmpl w:val="160885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MS Gothic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69A43BA"/>
    <w:multiLevelType w:val="multilevel"/>
    <w:tmpl w:val="A29A66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MS Gothic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873272E"/>
    <w:multiLevelType w:val="multilevel"/>
    <w:tmpl w:val="195669AA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E91F62"/>
    <w:multiLevelType w:val="multilevel"/>
    <w:tmpl w:val="DE8ADF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MS Gothic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340" w:hanging="340"/>
      </w:pPr>
      <w:rPr>
        <w:rFonts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D851832"/>
    <w:multiLevelType w:val="multilevel"/>
    <w:tmpl w:val="F5741BE6"/>
    <w:lvl w:ilvl="0">
      <w:start w:val="1"/>
      <w:numFmt w:val="decimal"/>
      <w:lvlText w:val="%1.   "/>
      <w:lvlJc w:val="right"/>
      <w:pPr>
        <w:tabs>
          <w:tab w:val="num" w:pos="567"/>
        </w:tabs>
        <w:ind w:left="567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9"/>
  </w:num>
  <w:num w:numId="5">
    <w:abstractNumId w:val="18"/>
  </w:num>
  <w:num w:numId="6">
    <w:abstractNumId w:val="10"/>
  </w:num>
  <w:num w:numId="7">
    <w:abstractNumId w:val="20"/>
  </w:num>
  <w:num w:numId="8">
    <w:abstractNumId w:val="14"/>
  </w:num>
  <w:num w:numId="9">
    <w:abstractNumId w:val="7"/>
  </w:num>
  <w:num w:numId="10">
    <w:abstractNumId w:val="17"/>
  </w:num>
  <w:num w:numId="11">
    <w:abstractNumId w:val="5"/>
  </w:num>
  <w:num w:numId="12">
    <w:abstractNumId w:val="13"/>
  </w:num>
  <w:num w:numId="13">
    <w:abstractNumId w:val="4"/>
  </w:num>
  <w:num w:numId="14">
    <w:abstractNumId w:val="11"/>
  </w:num>
  <w:num w:numId="15">
    <w:abstractNumId w:val="15"/>
  </w:num>
  <w:num w:numId="16">
    <w:abstractNumId w:val="0"/>
  </w:num>
  <w:num w:numId="17">
    <w:abstractNumId w:val="3"/>
  </w:num>
  <w:num w:numId="18">
    <w:abstractNumId w:val="2"/>
  </w:num>
  <w:num w:numId="19">
    <w:abstractNumId w:val="1"/>
  </w:num>
  <w:num w:numId="20">
    <w:abstractNumId w:val="21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2"/>
  <w:hyphenationZone w:val="357"/>
  <w:doNotHyphenateCaps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3C"/>
    <w:rsid w:val="00036B9A"/>
    <w:rsid w:val="00056685"/>
    <w:rsid w:val="000657D2"/>
    <w:rsid w:val="000676CB"/>
    <w:rsid w:val="000937C1"/>
    <w:rsid w:val="000D4803"/>
    <w:rsid w:val="000E37D6"/>
    <w:rsid w:val="000F04C9"/>
    <w:rsid w:val="000F641D"/>
    <w:rsid w:val="0012209C"/>
    <w:rsid w:val="0017633F"/>
    <w:rsid w:val="00197242"/>
    <w:rsid w:val="001A2073"/>
    <w:rsid w:val="001A5376"/>
    <w:rsid w:val="002161DF"/>
    <w:rsid w:val="0024036E"/>
    <w:rsid w:val="00242873"/>
    <w:rsid w:val="0024488B"/>
    <w:rsid w:val="00251F2C"/>
    <w:rsid w:val="0026695E"/>
    <w:rsid w:val="002A5DD4"/>
    <w:rsid w:val="002D17D6"/>
    <w:rsid w:val="003A3FC9"/>
    <w:rsid w:val="003B3C70"/>
    <w:rsid w:val="003C038B"/>
    <w:rsid w:val="003D2C8B"/>
    <w:rsid w:val="003F23C5"/>
    <w:rsid w:val="00407341"/>
    <w:rsid w:val="00417D14"/>
    <w:rsid w:val="00463FDC"/>
    <w:rsid w:val="00473BB9"/>
    <w:rsid w:val="004B2756"/>
    <w:rsid w:val="004B6C6B"/>
    <w:rsid w:val="005153F5"/>
    <w:rsid w:val="00517AD2"/>
    <w:rsid w:val="005273B8"/>
    <w:rsid w:val="00564CA4"/>
    <w:rsid w:val="00571B9B"/>
    <w:rsid w:val="005F4C62"/>
    <w:rsid w:val="005F4E3E"/>
    <w:rsid w:val="005F74DC"/>
    <w:rsid w:val="00610E4D"/>
    <w:rsid w:val="00647806"/>
    <w:rsid w:val="0066262E"/>
    <w:rsid w:val="006A1CB1"/>
    <w:rsid w:val="006A4F38"/>
    <w:rsid w:val="006C1900"/>
    <w:rsid w:val="006C5B40"/>
    <w:rsid w:val="006F0A6A"/>
    <w:rsid w:val="007001B0"/>
    <w:rsid w:val="007372D7"/>
    <w:rsid w:val="007C120D"/>
    <w:rsid w:val="007D76B7"/>
    <w:rsid w:val="00834068"/>
    <w:rsid w:val="008C3B63"/>
    <w:rsid w:val="00930DE1"/>
    <w:rsid w:val="009610B8"/>
    <w:rsid w:val="009651E1"/>
    <w:rsid w:val="00972821"/>
    <w:rsid w:val="009A5928"/>
    <w:rsid w:val="009C4EE9"/>
    <w:rsid w:val="009F4EA5"/>
    <w:rsid w:val="00A22DD0"/>
    <w:rsid w:val="00A3341F"/>
    <w:rsid w:val="00A57B21"/>
    <w:rsid w:val="00A607EE"/>
    <w:rsid w:val="00A731D7"/>
    <w:rsid w:val="00AB161E"/>
    <w:rsid w:val="00AB1FF7"/>
    <w:rsid w:val="00AD27FA"/>
    <w:rsid w:val="00AF3F61"/>
    <w:rsid w:val="00B0000D"/>
    <w:rsid w:val="00B124AC"/>
    <w:rsid w:val="00B32EC0"/>
    <w:rsid w:val="00B36EA8"/>
    <w:rsid w:val="00B43D20"/>
    <w:rsid w:val="00BC1CCD"/>
    <w:rsid w:val="00BC3787"/>
    <w:rsid w:val="00BE60D7"/>
    <w:rsid w:val="00C31F6C"/>
    <w:rsid w:val="00CB62D3"/>
    <w:rsid w:val="00CB682D"/>
    <w:rsid w:val="00CD02C8"/>
    <w:rsid w:val="00CD25DD"/>
    <w:rsid w:val="00D10DA6"/>
    <w:rsid w:val="00D41AA8"/>
    <w:rsid w:val="00D54856"/>
    <w:rsid w:val="00D54FB2"/>
    <w:rsid w:val="00D92E44"/>
    <w:rsid w:val="00DB6F1E"/>
    <w:rsid w:val="00DF47B8"/>
    <w:rsid w:val="00DF5B39"/>
    <w:rsid w:val="00E019CA"/>
    <w:rsid w:val="00E04EB2"/>
    <w:rsid w:val="00E04F42"/>
    <w:rsid w:val="00E20C8E"/>
    <w:rsid w:val="00E628B2"/>
    <w:rsid w:val="00E7388B"/>
    <w:rsid w:val="00E84D19"/>
    <w:rsid w:val="00ED6153"/>
    <w:rsid w:val="00ED6B1F"/>
    <w:rsid w:val="00F14098"/>
    <w:rsid w:val="00F53D3C"/>
    <w:rsid w:val="00F803EC"/>
    <w:rsid w:val="00FB0D3B"/>
    <w:rsid w:val="00FC7E53"/>
    <w:rsid w:val="00FD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8CBF8F-DA8F-4AFD-8AC8-8953BC3B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itle1">
    <w:name w:val="Title1"/>
    <w:basedOn w:val="Normal"/>
    <w:pPr>
      <w:spacing w:before="1160"/>
      <w:jc w:val="center"/>
    </w:pPr>
    <w:rPr>
      <w:rFonts w:eastAsia="Times New Roman"/>
      <w:b/>
      <w:caps/>
      <w:sz w:val="28"/>
      <w:lang w:eastAsia="en-US"/>
    </w:rPr>
  </w:style>
  <w:style w:type="paragraph" w:customStyle="1" w:styleId="Author">
    <w:name w:val="Author"/>
    <w:basedOn w:val="Normal"/>
    <w:pPr>
      <w:spacing w:before="240"/>
      <w:jc w:val="center"/>
    </w:pPr>
    <w:rPr>
      <w:b/>
    </w:rPr>
  </w:style>
  <w:style w:type="paragraph" w:customStyle="1" w:styleId="Affiliation">
    <w:name w:val="Affiliation"/>
    <w:basedOn w:val="Normal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"/>
    <w:pPr>
      <w:spacing w:before="600"/>
    </w:pPr>
  </w:style>
  <w:style w:type="paragraph" w:customStyle="1" w:styleId="Abstract">
    <w:name w:val="Abstract"/>
    <w:basedOn w:val="Normal"/>
    <w:pPr>
      <w:spacing w:before="240"/>
      <w:jc w:val="both"/>
    </w:pPr>
    <w:rPr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"/>
    <w:pPr>
      <w:pBdr>
        <w:bottom w:val="single" w:sz="8" w:space="1" w:color="auto"/>
      </w:pBdr>
      <w:jc w:val="center"/>
    </w:pPr>
    <w:rPr>
      <w:sz w:val="20"/>
    </w:rPr>
  </w:style>
  <w:style w:type="paragraph" w:customStyle="1" w:styleId="MainHeading">
    <w:name w:val="MainHeading"/>
    <w:basedOn w:val="Heading1"/>
    <w:pPr>
      <w:numPr>
        <w:numId w:val="8"/>
      </w:numPr>
      <w:snapToGrid w:val="0"/>
      <w:spacing w:after="120"/>
    </w:pPr>
    <w:rPr>
      <w:rFonts w:ascii="Times New Roman" w:hAnsi="Times New Roman"/>
      <w:caps/>
      <w:sz w:val="24"/>
    </w:rPr>
  </w:style>
  <w:style w:type="paragraph" w:customStyle="1" w:styleId="SecondaryHeading">
    <w:name w:val="SecondaryHeading"/>
    <w:basedOn w:val="Heading2"/>
    <w:pPr>
      <w:numPr>
        <w:ilvl w:val="1"/>
        <w:numId w:val="8"/>
      </w:numPr>
      <w:spacing w:after="120"/>
    </w:pPr>
    <w:rPr>
      <w:rFonts w:ascii="Times New Roman" w:hAnsi="Times New Roman"/>
      <w:i w:val="0"/>
      <w:sz w:val="24"/>
    </w:rPr>
  </w:style>
  <w:style w:type="paragraph" w:customStyle="1" w:styleId="Text">
    <w:name w:val="Text"/>
    <w:basedOn w:val="Normal"/>
    <w:pPr>
      <w:ind w:firstLine="284"/>
      <w:jc w:val="both"/>
    </w:pPr>
  </w:style>
  <w:style w:type="character" w:styleId="PageNumber">
    <w:name w:val="page number"/>
    <w:basedOn w:val="DefaultParagraphFont"/>
  </w:style>
  <w:style w:type="paragraph" w:customStyle="1" w:styleId="FigureCaption">
    <w:name w:val="FigureCaption"/>
    <w:basedOn w:val="Normal"/>
    <w:next w:val="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"/>
    <w:next w:val="Text"/>
    <w:pPr>
      <w:spacing w:before="120" w:after="120"/>
      <w:jc w:val="center"/>
    </w:p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List1">
    <w:name w:val="List1"/>
    <w:basedOn w:val="ListBullet"/>
    <w:pPr>
      <w:numPr>
        <w:numId w:val="16"/>
      </w:numPr>
      <w:spacing w:after="120"/>
      <w:jc w:val="both"/>
    </w:pPr>
  </w:style>
  <w:style w:type="paragraph" w:customStyle="1" w:styleId="References">
    <w:name w:val="References"/>
    <w:basedOn w:val="Normal"/>
    <w:pPr>
      <w:spacing w:before="720" w:after="120"/>
    </w:pPr>
    <w:rPr>
      <w:b/>
      <w:caps/>
    </w:rPr>
  </w:style>
  <w:style w:type="paragraph" w:styleId="ListBullet">
    <w:name w:val="List Bullet"/>
    <w:basedOn w:val="Normal"/>
  </w:style>
  <w:style w:type="paragraph" w:customStyle="1" w:styleId="Reference">
    <w:name w:val="Reference"/>
    <w:basedOn w:val="Normal"/>
    <w:pPr>
      <w:numPr>
        <w:numId w:val="18"/>
      </w:numPr>
      <w:spacing w:after="120"/>
      <w:jc w:val="both"/>
    </w:pPr>
  </w:style>
  <w:style w:type="character" w:customStyle="1" w:styleId="MTEquationSection">
    <w:name w:val="MTEquationSection"/>
    <w:rPr>
      <w:vanish/>
      <w:color w:val="FF0000"/>
    </w:rPr>
  </w:style>
  <w:style w:type="paragraph" w:customStyle="1" w:styleId="MTDisplayEquation">
    <w:name w:val="MTDisplayEquation"/>
    <w:basedOn w:val="Equation"/>
    <w:next w:val="Normal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Text"/>
    <w:pPr>
      <w:spacing w:before="0"/>
    </w:pPr>
  </w:style>
  <w:style w:type="character" w:styleId="FootnoteReference">
    <w:name w:val="footnote reference"/>
    <w:semiHidden/>
    <w:rPr>
      <w:vertAlign w:val="superscript"/>
    </w:rPr>
  </w:style>
  <w:style w:type="character" w:styleId="FollowedHyperlink">
    <w:name w:val="FollowedHyperlink"/>
    <w:uiPriority w:val="99"/>
    <w:semiHidden/>
    <w:unhideWhenUsed/>
    <w:rsid w:val="00E7388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4FB2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3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1147</Words>
  <Characters>6194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ECCOMAS Thematic Conference</vt:lpstr>
      <vt:lpstr>ECCOMAS Thematic Conference</vt:lpstr>
    </vt:vector>
  </TitlesOfParts>
  <Company>-</Company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ECCOMAS Thematic Conference</dc:title>
  <dc:subject>Instructions for the preparation of final contributions for the 4th ECCOMAS Thematic Conference On Computational Methods in Structural Dynamics and Earthquake Engineering (COMPDYN 2013)</dc:subject>
  <dc:creator>COMPDYN 2013</dc:creator>
  <cp:keywords>Instructions, ECCOMAS Thematic Conference, Structural Dynamics, Earthquake Engineering, Proceedings</cp:keywords>
  <cp:lastModifiedBy>Xavier das Neves Romão</cp:lastModifiedBy>
  <cp:revision>2</cp:revision>
  <cp:lastPrinted>2012-08-30T14:53:00Z</cp:lastPrinted>
  <dcterms:created xsi:type="dcterms:W3CDTF">2017-02-09T20:02:00Z</dcterms:created>
  <dcterms:modified xsi:type="dcterms:W3CDTF">2017-02-09T20:02:00Z</dcterms:modified>
  <cp:category>Conference Proceedings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EquationNumber2">
    <vt:lpwstr>(#E1)</vt:lpwstr>
  </property>
  <property fmtid="{D5CDD505-2E9C-101B-9397-08002B2CF9AE}" pid="4" name="MTWinEqns">
    <vt:bool>true</vt:bool>
  </property>
</Properties>
</file>